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F4EC6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151E80" w:rsidRDefault="00151E8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151E80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t xml:space="preserve">СОВРЕМЕННЫЕ ИССЛЕДОВАНИЯ </w:t>
            </w:r>
            <w:r w:rsidRPr="00151E80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br/>
              <w:t xml:space="preserve">КАК ФАКТОР РОСТА </w:t>
            </w:r>
            <w:r w:rsidRPr="00151E80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br/>
              <w:t>И РАЗВИТИЯ</w:t>
            </w:r>
            <w:r w:rsidR="00181A93" w:rsidRPr="00151E80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151E8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90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51E8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bookmarkStart w:id="0" w:name="_GoBack"/>
      <w:bookmarkEnd w:id="0"/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51E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51E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151E80">
        <w:rPr>
          <w:rFonts w:ascii="Times New Roman" w:eastAsia="Times New Roman" w:hAnsi="Times New Roman" w:cs="Times New Roman"/>
          <w:noProof/>
          <w:sz w:val="16"/>
          <w:szCs w:val="16"/>
        </w:rPr>
        <w:t>90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51E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51E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7C45-1CB3-4C84-8525-7A53137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2024-09-20T07:42:00Z</dcterms:created>
  <dcterms:modified xsi:type="dcterms:W3CDTF">2024-09-20T07:42:00Z</dcterms:modified>
</cp:coreProperties>
</file>