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F94EE1" w:rsidRPr="008B0976" w:rsidTr="00F94EE1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EE1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A31BE6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II</w:t>
            </w:r>
            <w:r w:rsidR="00EE0F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Pr="00A31BE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DD590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DD5902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научно</w:t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-практическая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B61407" w:rsidRPr="00B61407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392355" w:rsidRPr="00A31BE6" w:rsidRDefault="00EE0F8E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4"/>
                <w:szCs w:val="34"/>
              </w:rPr>
            </w:pPr>
            <w:r w:rsidRPr="00EE0F8E">
              <w:rPr>
                <w:rStyle w:val="a6"/>
                <w:rFonts w:ascii="Verdana" w:hAnsi="Verdana"/>
                <w:color w:val="00B004"/>
                <w:sz w:val="34"/>
                <w:szCs w:val="34"/>
                <w:shd w:val="clear" w:color="auto" w:fill="FFFFFF"/>
              </w:rPr>
              <w:t xml:space="preserve">СОВРЕМЕННЫЕ ИССЛЕДОВАНИЯ: </w:t>
            </w:r>
            <w:r w:rsidRPr="00EE0F8E">
              <w:rPr>
                <w:rStyle w:val="a6"/>
                <w:rFonts w:ascii="Verdana" w:hAnsi="Verdana"/>
                <w:color w:val="00B004"/>
                <w:sz w:val="34"/>
                <w:szCs w:val="34"/>
                <w:shd w:val="clear" w:color="auto" w:fill="FFFFFF"/>
              </w:rPr>
              <w:br/>
              <w:t>ТЕОРИЯ И ПРАКТИКА</w:t>
            </w:r>
            <w:r w:rsidR="00E527A2" w:rsidRPr="00A31BE6">
              <w:rPr>
                <w:rFonts w:ascii="Verdana" w:hAnsi="Verdana"/>
                <w:b/>
                <w:bCs/>
                <w:color w:val="00B004"/>
                <w:sz w:val="34"/>
                <w:szCs w:val="34"/>
                <w:shd w:val="clear" w:color="auto" w:fill="FFFFFF"/>
              </w:rPr>
              <w:br/>
            </w:r>
          </w:p>
          <w:p w:rsidR="00F94EE1" w:rsidRPr="002B53B3" w:rsidRDefault="00EE0F8E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t>6</w:t>
            </w:r>
            <w:r w:rsid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972A4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июля</w:t>
            </w:r>
            <w:r w:rsidR="002D59B3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F25781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</w:t>
            </w:r>
          </w:p>
          <w:p w:rsidR="00F94EE1" w:rsidRPr="002B53B3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F94EE1" w:rsidRPr="008B0976" w:rsidRDefault="0035653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F94EE1" w:rsidRPr="002D5C69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F94EE1" w:rsidRPr="00D433E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D8443F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F94EE1" w:rsidRPr="008B0976" w:rsidTr="00F94EE1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D37CE" w:rsidRPr="00972A40" w:rsidRDefault="009D37C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274089" w:rsidRPr="00972A40" w:rsidRDefault="00274089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F75A8A" w:rsidRDefault="00F75A8A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E37DCE" w:rsidRDefault="00E37DC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E37DCE" w:rsidRDefault="00E37DC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CB7AF7" w:rsidRDefault="00CB7AF7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2F0B17" w:rsidRDefault="002F0B17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F94EE1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  <w:p w:rsidR="00CD391D" w:rsidRPr="00F754ED" w:rsidRDefault="00CD391D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</w:tc>
      </w:tr>
    </w:tbl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F94EE1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CB7AF7" w:rsidRPr="00275C2E" w:rsidRDefault="00CB7AF7" w:rsidP="00CB7AF7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.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Каждый участник </w:t>
      </w:r>
      <w:r w:rsidRPr="009A3FDF">
        <w:rPr>
          <w:rFonts w:ascii="Times New Roman" w:eastAsia="Times New Roman" w:hAnsi="Times New Roman" w:cs="Times New Roman"/>
          <w:b/>
          <w:noProof/>
          <w:color w:val="FF0000"/>
          <w:sz w:val="18"/>
          <w:szCs w:val="19"/>
        </w:rPr>
        <w:t>бесплатно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  <w:r w:rsidRPr="00CD7D27">
        <w:rPr>
          <w:rFonts w:ascii="Times New Roman" w:eastAsia="Times New Roman" w:hAnsi="Times New Roman" w:cs="Times New Roman"/>
          <w:b/>
          <w:noProof/>
          <w:sz w:val="18"/>
          <w:szCs w:val="19"/>
        </w:rPr>
        <w:t xml:space="preserve">получает </w:t>
      </w:r>
      <w:r w:rsidRPr="00CD7D27">
        <w:rPr>
          <w:rFonts w:ascii="Times New Roman" w:eastAsia="Times New Roman" w:hAnsi="Times New Roman" w:cs="Times New Roman"/>
          <w:b/>
          <w:noProof/>
          <w:color w:val="000000"/>
          <w:sz w:val="17"/>
          <w:szCs w:val="17"/>
        </w:rPr>
        <w:t>электронный</w:t>
      </w:r>
      <w:r w:rsidRPr="00CD7D27">
        <w:rPr>
          <w:rFonts w:ascii="Times New Roman" w:eastAsia="Times New Roman" w:hAnsi="Times New Roman" w:cs="Times New Roman"/>
          <w:b/>
          <w:noProof/>
          <w:sz w:val="18"/>
          <w:szCs w:val="19"/>
        </w:rPr>
        <w:t xml:space="preserve"> Сертификат</w:t>
      </w:r>
      <w:r>
        <w:rPr>
          <w:rFonts w:ascii="Times New Roman" w:eastAsia="Times New Roman" w:hAnsi="Times New Roman" w:cs="Times New Roman"/>
          <w:b/>
          <w:noProof/>
          <w:sz w:val="18"/>
          <w:szCs w:val="19"/>
        </w:rPr>
        <w:t>, Благодарность</w:t>
      </w:r>
      <w:r w:rsidRPr="00CD7D27">
        <w:rPr>
          <w:rFonts w:ascii="Times New Roman" w:eastAsia="Times New Roman" w:hAnsi="Times New Roman" w:cs="Times New Roman"/>
          <w:b/>
          <w:noProof/>
          <w:sz w:val="18"/>
          <w:szCs w:val="19"/>
        </w:rPr>
        <w:t xml:space="preserve"> и сборник статей конференции.</w:t>
      </w:r>
    </w:p>
    <w:p w:rsidR="00CB7AF7" w:rsidRDefault="00CB7AF7" w:rsidP="00CB7A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</w:t>
      </w:r>
      <w:bookmarkStart w:id="0" w:name="_GoBack"/>
      <w:bookmarkEnd w:id="0"/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тели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F94EE1" w:rsidRPr="006378F5" w:rsidRDefault="00F94EE1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F94EE1" w:rsidRDefault="00E527A2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Психологические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Исторические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Филологические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Философские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Экономические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Юридические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Социологические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Политические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Технические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Информатика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Геолого-минералогические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Биологические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Химические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Физико-математические науки</w:t>
      </w:r>
    </w:p>
    <w:p w:rsidR="008D4F9A" w:rsidRPr="00D56134" w:rsidRDefault="00B90AD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Науки о З</w:t>
      </w:r>
      <w:r w:rsidR="008D4F9A"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емле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Сельскохозяйственные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Медицинские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19. Фармацевтические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20. Ветеринарные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21. Искусствоведение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22. Культурология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23. Архитектура</w:t>
      </w:r>
    </w:p>
    <w:p w:rsidR="008D4F9A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24. Теология</w:t>
      </w:r>
    </w:p>
    <w:p w:rsidR="00E21820" w:rsidRDefault="00E21820" w:rsidP="00E2182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</w:p>
    <w:p w:rsidR="000C241E" w:rsidRPr="00124889" w:rsidRDefault="000C241E" w:rsidP="006913EB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18"/>
          <w:szCs w:val="18"/>
        </w:rPr>
      </w:pPr>
    </w:p>
    <w:p w:rsidR="00F94EE1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F94EE1" w:rsidRPr="00C2736C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C2736C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C2736C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F94EE1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F94EE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6913EB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F94EE1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F94EE1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F94EE1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94EE1" w:rsidRPr="00FA468F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1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F94EE1" w:rsidRPr="00E96EBC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F94EE1" w:rsidRPr="008B0976" w:rsidRDefault="00C9249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Pr="008B0976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F94EE1" w:rsidRPr="008B0976" w:rsidSect="00F94EE1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F94EE1" w:rsidRPr="005A55C0" w:rsidRDefault="00E527A2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94EE1" w:rsidRPr="008B0976" w:rsidTr="00F94EE1">
        <w:trPr>
          <w:trHeight w:val="20"/>
          <w:jc w:val="center"/>
        </w:trPr>
        <w:tc>
          <w:tcPr>
            <w:tcW w:w="5000" w:type="pct"/>
          </w:tcPr>
          <w:p w:rsidR="00F94EE1" w:rsidRPr="00AB1609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F94EE1" w:rsidRPr="008B0976" w:rsidRDefault="00F94EE1" w:rsidP="00F94EE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227407" w:rsidRDefault="00227407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F94EE1" w:rsidRPr="008B0976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F94EE1" w:rsidRPr="008B0976" w:rsidRDefault="008644A4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F94EE1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F94EE1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227407" w:rsidRDefault="00227407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F94EE1" w:rsidRPr="00FB1052" w:rsidRDefault="00E527A2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F94EE1" w:rsidRPr="008B0976" w:rsidRDefault="0059130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</w:t>
            </w:r>
            <w:r w:rsidR="00BD1C34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Вопросы языкознания. – 2022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BD1C34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F94EE1" w:rsidRPr="008B0976" w:rsidRDefault="008644A4" w:rsidP="00F257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</w:t>
            </w:r>
            <w:r w:rsidR="00F25781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="006378F5">
        <w:rPr>
          <w:rFonts w:ascii="Times New Roman" w:hAnsi="Times New Roman" w:cs="Times New Roman"/>
          <w:sz w:val="18"/>
          <w:szCs w:val="18"/>
        </w:rPr>
        <w:t>указывается</w:t>
      </w:r>
      <w:r w:rsidR="006378F5">
        <w:rPr>
          <w:rFonts w:ascii="Times New Roman" w:hAnsi="Times New Roman" w:cs="Times New Roman"/>
          <w:sz w:val="18"/>
          <w:szCs w:val="18"/>
        </w:rPr>
        <w:br/>
      </w:r>
      <w:r w:rsidRPr="009B278D">
        <w:rPr>
          <w:rFonts w:ascii="Times New Roman" w:hAnsi="Times New Roman" w:cs="Times New Roman"/>
          <w:sz w:val="18"/>
          <w:szCs w:val="18"/>
        </w:rPr>
        <w:t>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Default="001E5441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F94EE1" w:rsidRPr="001E544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F94EE1" w:rsidRPr="001E5441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EE0F8E" w:rsidRPr="00CB7AF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6</w:t>
      </w:r>
      <w:r w:rsidR="00C2736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972A4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июля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F2578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3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3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F94EE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D0039" wp14:editId="005E7EA0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4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1E5441" w:rsidRDefault="008E77B3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  <w:t>https://sciencen.org/konferencii/onlajn-registracija-na-nauchnuju-konferenciju/</w:t>
      </w:r>
    </w:p>
    <w:p w:rsidR="006E68D2" w:rsidRPr="00227407" w:rsidRDefault="00C30D3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5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D60E6">
      <w:pPr>
        <w:widowControl w:val="0"/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F94EE1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>Пример заголовков высылаемых файлов:</w:t>
      </w:r>
    </w:p>
    <w:p w:rsidR="00F94EE1" w:rsidRPr="00AB475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84</w:t>
      </w:r>
      <w:r w:rsidR="00EE0F8E" w:rsidRPr="00EE0F8E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6</w:t>
      </w:r>
      <w:r w:rsidR="00253576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84</w:t>
      </w:r>
      <w:r w:rsidR="00EE0F8E" w:rsidRPr="00EE0F8E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6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94EE1" w:rsidRPr="00CD391D" w:rsidRDefault="00E527A2" w:rsidP="00CD391D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84</w:t>
      </w:r>
      <w:r w:rsidR="00EE0F8E" w:rsidRPr="00EE0F8E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6</w:t>
      </w:r>
      <w:r w:rsidR="00054DC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4D3DCE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br/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  <w:r w:rsidR="00CD391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.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F94EE1" w:rsidRPr="008B0976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УСЛОВИЯ</w:t>
      </w:r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F94EE1" w:rsidRPr="008B0976" w:rsidRDefault="00145D4A" w:rsidP="00F94EE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5F147D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С</w:t>
      </w:r>
      <w:r w:rsidR="00E527A2" w:rsidRPr="005F147D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ертификат</w:t>
      </w:r>
      <w:r w:rsidR="00E527A2"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="00E527A2"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 w:rsidR="00AB4751" w:rsidRPr="002D6E90">
        <w:rPr>
          <w:rFonts w:ascii="Times New Roman" w:eastAsia="Times New Roman" w:hAnsi="Times New Roman" w:cs="Times New Roman"/>
          <w:noProof/>
          <w:sz w:val="17"/>
          <w:szCs w:val="17"/>
        </w:rPr>
        <w:t>В нём указываются ФИО участника, место работы/учёбы, должность, учёная степень/звание, название мероприятия.</w:t>
      </w:r>
      <w:r w:rsidR="00E527A2"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F94EE1" w:rsidRPr="008B0976" w:rsidRDefault="008E77B3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E77B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Степень</w:t>
      </w:r>
      <w:r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  <w:r w:rsidR="00E527A2"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Диплом</w:t>
      </w: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определяет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>редколлегия</w:t>
      </w:r>
      <w:r w:rsidR="006378F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течение</w:t>
      </w:r>
      <w:r w:rsidR="006378F5">
        <w:rPr>
          <w:rFonts w:ascii="Times New Roman" w:eastAsia="Times New Roman" w:hAnsi="Times New Roman" w:cs="Times New Roman"/>
          <w:noProof/>
          <w:sz w:val="17"/>
          <w:szCs w:val="17"/>
        </w:rPr>
        <w:br/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>3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  <w:r w:rsidR="005F147D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</w:t>
      </w:r>
      <w:r w:rsidR="00C15993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Дипломе </w:t>
      </w:r>
      <w:r w:rsidR="00E527A2"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>статьи</w:t>
      </w:r>
      <w:r w:rsidR="00553543">
        <w:rPr>
          <w:rFonts w:ascii="Times New Roman" w:eastAsia="Times New Roman" w:hAnsi="Times New Roman" w:cs="Times New Roman"/>
          <w:noProof/>
          <w:sz w:val="17"/>
          <w:szCs w:val="17"/>
        </w:rPr>
        <w:t>, а также научный руководитель, если он имеется.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5F147D" w:rsidRPr="0031299F">
        <w:rPr>
          <w:rFonts w:ascii="Times New Roman" w:eastAsia="Times New Roman" w:hAnsi="Times New Roman" w:cs="Times New Roman"/>
          <w:noProof/>
          <w:sz w:val="17"/>
          <w:szCs w:val="17"/>
        </w:rPr>
        <w:t>Сертификат и Диплом являются именными и оформляются отдельно на каждого участника.</w:t>
      </w:r>
      <w:r w:rsidR="005F147D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</w:p>
    <w:p w:rsidR="00F94EE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>Почтой России заказным отпр</w:t>
      </w:r>
      <w:r w:rsidR="00521782">
        <w:rPr>
          <w:rFonts w:ascii="Times New Roman" w:eastAsia="Times New Roman" w:hAnsi="Times New Roman" w:cs="Times New Roman"/>
          <w:noProof/>
          <w:sz w:val="17"/>
          <w:szCs w:val="17"/>
        </w:rPr>
        <w:t>а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влением 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>в течение 10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ещения сборника на нашем сайте. Участнику сообщается РПО (трек-номер) для отслеживания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своего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отправления по Интернету. </w:t>
      </w:r>
    </w:p>
    <w:p w:rsidR="00F94EE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</w:t>
      </w:r>
      <w:r w:rsidR="005F147D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 публикации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может быть предоставлена по просьбе автора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</w:t>
      </w:r>
      <w:r w:rsidR="003A068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.</w:t>
      </w:r>
    </w:p>
    <w:p w:rsidR="00F94EE1" w:rsidRPr="001E5441" w:rsidRDefault="00F94EE1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F94EE1" w:rsidRPr="008B0976" w:rsidTr="00C972E8">
        <w:trPr>
          <w:trHeight w:val="229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1F04C5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07464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41" w:rsidRDefault="00074641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Программа конференции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641" w:rsidRPr="008B0976" w:rsidRDefault="0007464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94135E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C97AC9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8B0976" w:rsidRDefault="00BD1C34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Вёрстка </w:t>
            </w:r>
            <w:r w:rsidR="004C216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C97AC9" w:rsidRDefault="00C97AC9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C972E8">
        <w:trPr>
          <w:trHeight w:val="29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5F147D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CB7AF7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</w:t>
            </w:r>
            <w:r w:rsidR="005F147D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5F147D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C97AC9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CB7AF7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C97AC9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125B9B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Справка </w:t>
            </w:r>
            <w:r w:rsidR="00BD1C3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 </w:t>
            </w:r>
            <w:r w:rsidR="004C216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принятии/публикации статьи (элект.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BD1C34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</w:t>
            </w:r>
            <w:r w:rsidR="00125B9B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6378F5" w:rsidP="006378F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Печатный сборник (1 шт.)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6378F5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6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F94EE1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 xml:space="preserve">по России 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="008E77B3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за пределы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России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(заказным отправлением)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F229B9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1900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DA3717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публикации в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Crossref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>и п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рисвоение DOI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  <w:tr w:rsidR="00561DE2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Pr="00DA3717" w:rsidRDefault="00DA3717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Перевод Диплома, Сертификата, Благодарности, справки </w:t>
            </w:r>
            <w:r w:rsidR="006378F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на английский язык (1 шт.)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BA" w:rsidRPr="00DA3717" w:rsidRDefault="00DA3717" w:rsidP="0063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3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</w:tbl>
    <w:p w:rsidR="00BD1C34" w:rsidRDefault="00BD1C34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F94EE1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ОПЛАТА</w:t>
      </w:r>
    </w:p>
    <w:p w:rsidR="00F94EE1" w:rsidRDefault="00B91E71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722535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94EE1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7D60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7171E8" w:rsidRPr="007D60E6" w:rsidRDefault="00E527A2" w:rsidP="007D60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6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F94EE1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1" w:rsidRPr="008B0976" w:rsidRDefault="00F94EE1" w:rsidP="00F94EE1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9137C8" w:rsidRPr="00960F71" w:rsidRDefault="007171E8" w:rsidP="00BD1C3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60F71">
        <w:rPr>
          <w:rFonts w:ascii="Times New Roman" w:hAnsi="Times New Roman" w:cs="Times New Roman"/>
          <w:sz w:val="18"/>
          <w:szCs w:val="18"/>
        </w:rPr>
        <w:t xml:space="preserve">Форма проведения мероприятия заочная (без указания формы проведения в сборнике статей). Желающие могут принять участие в конференции очно, выслав 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в Оргкомитет </w:t>
      </w:r>
      <w:r w:rsidRPr="00960F71">
        <w:rPr>
          <w:rFonts w:ascii="Times New Roman" w:hAnsi="Times New Roman" w:cs="Times New Roman"/>
          <w:sz w:val="18"/>
          <w:szCs w:val="18"/>
        </w:rPr>
        <w:t xml:space="preserve">вместе со статьей ссылку на </w:t>
      </w:r>
      <w:r w:rsidR="00E26188" w:rsidRPr="00960F71">
        <w:rPr>
          <w:rFonts w:ascii="Times New Roman" w:hAnsi="Times New Roman" w:cs="Times New Roman"/>
          <w:sz w:val="18"/>
          <w:szCs w:val="18"/>
        </w:rPr>
        <w:t>видеозапись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выступления с докладом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 (5-7 минут</w:t>
      </w:r>
      <w:r w:rsidR="00960F71" w:rsidRPr="00960F71">
        <w:rPr>
          <w:rFonts w:ascii="Times New Roman" w:hAnsi="Times New Roman" w:cs="Times New Roman"/>
          <w:sz w:val="18"/>
          <w:szCs w:val="18"/>
        </w:rPr>
        <w:t>) д</w:t>
      </w:r>
      <w:r w:rsidR="00CD391D">
        <w:rPr>
          <w:rFonts w:ascii="Times New Roman" w:hAnsi="Times New Roman" w:cs="Times New Roman"/>
          <w:sz w:val="18"/>
          <w:szCs w:val="18"/>
        </w:rPr>
        <w:t>ля рассмотрения Оргкомитетом и Р</w:t>
      </w:r>
      <w:r w:rsidR="00960F71" w:rsidRPr="00960F71">
        <w:rPr>
          <w:rFonts w:ascii="Times New Roman" w:hAnsi="Times New Roman" w:cs="Times New Roman"/>
          <w:sz w:val="18"/>
          <w:szCs w:val="18"/>
        </w:rPr>
        <w:t>едколлегией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. </w:t>
      </w:r>
      <w:r w:rsidR="00ED24D4">
        <w:rPr>
          <w:rFonts w:ascii="Times New Roman" w:hAnsi="Times New Roman" w:cs="Times New Roman"/>
          <w:sz w:val="18"/>
          <w:szCs w:val="18"/>
        </w:rPr>
        <w:t>При очном участии</w:t>
      </w:r>
      <w:r w:rsidR="00960F71">
        <w:rPr>
          <w:rFonts w:ascii="Times New Roman" w:hAnsi="Times New Roman" w:cs="Times New Roman"/>
          <w:sz w:val="18"/>
          <w:szCs w:val="18"/>
        </w:rPr>
        <w:t xml:space="preserve"> в заказ</w:t>
      </w:r>
      <w:r w:rsidR="00ED24D4">
        <w:rPr>
          <w:rFonts w:ascii="Times New Roman" w:hAnsi="Times New Roman" w:cs="Times New Roman"/>
          <w:sz w:val="18"/>
          <w:szCs w:val="18"/>
        </w:rPr>
        <w:t>анных участником документах дополнительно указывается</w:t>
      </w:r>
      <w:r w:rsidR="003D6311" w:rsidRPr="00960F71">
        <w:rPr>
          <w:rFonts w:ascii="Times New Roman" w:hAnsi="Times New Roman" w:cs="Times New Roman"/>
          <w:sz w:val="18"/>
          <w:szCs w:val="18"/>
        </w:rPr>
        <w:t>: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"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Форма участия: очная, выступление с докладом посредством применения</w:t>
      </w:r>
      <w:r w:rsidR="00960F71" w:rsidRPr="008C5857">
        <w:rPr>
          <w:rFonts w:ascii="Times New Roman" w:hAnsi="Times New Roman" w:cs="Times New Roman"/>
          <w:b/>
          <w:sz w:val="18"/>
          <w:szCs w:val="18"/>
        </w:rPr>
        <w:t xml:space="preserve"> информационно-коммуникационных 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технологий</w:t>
      </w:r>
      <w:r w:rsidR="008E13FD" w:rsidRPr="00960F71">
        <w:rPr>
          <w:rFonts w:ascii="Times New Roman" w:hAnsi="Times New Roman" w:cs="Times New Roman"/>
          <w:sz w:val="18"/>
          <w:szCs w:val="18"/>
        </w:rPr>
        <w:t xml:space="preserve">". </w:t>
      </w:r>
      <w:r w:rsidR="00172750" w:rsidRPr="00960F71">
        <w:rPr>
          <w:rFonts w:ascii="Times New Roman" w:hAnsi="Times New Roman" w:cs="Times New Roman"/>
          <w:sz w:val="18"/>
          <w:szCs w:val="18"/>
        </w:rPr>
        <w:t>Очное участие не</w:t>
      </w:r>
      <w:r w:rsidR="006E68D2" w:rsidRPr="00960F71">
        <w:rPr>
          <w:rFonts w:ascii="Times New Roman" w:hAnsi="Times New Roman" w:cs="Times New Roman"/>
          <w:sz w:val="18"/>
          <w:szCs w:val="18"/>
        </w:rPr>
        <w:t>обязательно и осуществляется по</w:t>
      </w:r>
      <w:r w:rsidR="00D43898" w:rsidRPr="00960F71">
        <w:rPr>
          <w:rFonts w:ascii="Times New Roman" w:hAnsi="Times New Roman" w:cs="Times New Roman"/>
          <w:sz w:val="18"/>
          <w:szCs w:val="18"/>
        </w:rPr>
        <w:t xml:space="preserve"> 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желанию участника. </w:t>
      </w:r>
    </w:p>
    <w:p w:rsidR="009137C8" w:rsidRDefault="009137C8" w:rsidP="00BD1C34">
      <w:pPr>
        <w:widowControl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hyperlink r:id="rId18" w:history="1">
        <w:r w:rsidR="002B785A" w:rsidRPr="00EC10B6">
          <w:rPr>
            <w:rStyle w:val="a5"/>
            <w:rFonts w:ascii="Times New Roman" w:eastAsia="Times New Roman" w:hAnsi="Times New Roman" w:cs="Times New Roman"/>
            <w:noProof/>
            <w:sz w:val="18"/>
            <w:szCs w:val="18"/>
          </w:rPr>
          <w:t>www.antiplagiat.ru</w:t>
        </w:r>
      </w:hyperlink>
      <w:r w:rsidR="002B785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Увеличение оригинальности текста с помощью технических и иных недобросовестных способов недопустимо и влечет к исключению </w:t>
      </w:r>
      <w:r w:rsidR="00FA1793">
        <w:rPr>
          <w:rFonts w:ascii="Times New Roman" w:eastAsia="Times New Roman" w:hAnsi="Times New Roman" w:cs="Times New Roman"/>
          <w:noProof/>
          <w:sz w:val="18"/>
          <w:szCs w:val="18"/>
        </w:rPr>
        <w:t>статьи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</w:t>
      </w:r>
    </w:p>
    <w:p w:rsidR="00F94EE1" w:rsidRPr="00734540" w:rsidRDefault="009137C8" w:rsidP="00BD1C34">
      <w:pPr>
        <w:widowControl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>С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>татьи проходят реце</w:t>
      </w:r>
      <w:r w:rsidR="00F851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нзирование (экспертную оценку). 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публикации, </w:t>
      </w:r>
      <w:r w:rsidR="00FA179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полную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>юридическую ответственность несут авторы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этой публикации.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="00E527A2"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не до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лжна содержать орфографических,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 пунктуационных 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и грамматических </w:t>
      </w:r>
      <w:r w:rsidR="00ED24D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ошибок.</w:t>
      </w:r>
    </w:p>
    <w:p w:rsidR="00F94EE1" w:rsidRPr="00736640" w:rsidRDefault="00F94EE1" w:rsidP="00F94EE1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F94EE1" w:rsidRPr="00395BF9" w:rsidRDefault="00F94EE1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F94EE1" w:rsidRPr="008B0976" w:rsidRDefault="00E527A2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F94EE1" w:rsidRPr="00BD1C34" w:rsidRDefault="00BD1C3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Международный центр научного партнё</w:t>
      </w:r>
      <w:r w:rsidR="00E527A2" w:rsidRPr="00BD1C3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рства </w:t>
      </w:r>
    </w:p>
    <w:p w:rsidR="00F94EE1" w:rsidRPr="00BD1C34" w:rsidRDefault="00E527A2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«НОВАЯ НАУКА»</w:t>
      </w:r>
    </w:p>
    <w:p w:rsidR="00ED24D4" w:rsidRPr="004C2166" w:rsidRDefault="00E527A2" w:rsidP="004C21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+7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911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41 07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747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, </w: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begin"/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HYPERLINK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"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mailto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>: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new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>@sciencen.org</w:instrText>
      </w:r>
    </w:p>
    <w:p w:rsidR="00ED24D4" w:rsidRPr="00BD1C34" w:rsidRDefault="00ED24D4" w:rsidP="00F94EE1">
      <w:pPr>
        <w:contextualSpacing/>
        <w:jc w:val="center"/>
        <w:rPr>
          <w:rStyle w:val="a5"/>
          <w:rFonts w:ascii="Times New Roman" w:hAnsi="Times New Roman" w:cs="Times New Roman"/>
          <w:sz w:val="18"/>
          <w:szCs w:val="18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" </w:instrTex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separate"/>
      </w:r>
      <w:r w:rsidRPr="00BD1C34">
        <w:rPr>
          <w:rStyle w:val="a5"/>
          <w:rFonts w:ascii="Times New Roman" w:hAnsi="Times New Roman" w:cs="Times New Roman"/>
          <w:sz w:val="18"/>
          <w:szCs w:val="18"/>
          <w:lang w:val="en-US"/>
        </w:rPr>
        <w:t>new</w:t>
      </w:r>
      <w:r w:rsidRPr="00BD1C34">
        <w:rPr>
          <w:rStyle w:val="a5"/>
          <w:rFonts w:ascii="Times New Roman" w:hAnsi="Times New Roman" w:cs="Times New Roman"/>
          <w:sz w:val="18"/>
          <w:szCs w:val="18"/>
        </w:rPr>
        <w:t>@sciencen.org</w:t>
      </w:r>
    </w:p>
    <w:p w:rsidR="00F94EE1" w:rsidRPr="00736640" w:rsidRDefault="00ED24D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end"/>
      </w:r>
    </w:p>
    <w:p w:rsidR="00F94EE1" w:rsidRPr="00395BF9" w:rsidRDefault="00F94EE1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F94EE1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F94EE1" w:rsidRPr="00833A12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19" w:history="1"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33A12">
        <w:rPr>
          <w:rFonts w:ascii="Times New Roman" w:eastAsia="MS Mincho" w:hAnsi="Times New Roman" w:cs="Times New Roman"/>
          <w:noProof/>
          <w:sz w:val="18"/>
          <w:szCs w:val="18"/>
        </w:rPr>
        <w:t xml:space="preserve"> </w:t>
      </w:r>
    </w:p>
    <w:p w:rsidR="00F94EE1" w:rsidRPr="00736640" w:rsidRDefault="00F94EE1" w:rsidP="00F94EE1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Pr="004C2166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16"/>
          <w:szCs w:val="16"/>
        </w:rPr>
      </w:pPr>
    </w:p>
    <w:p w:rsidR="00F94EE1" w:rsidRPr="00833A12" w:rsidRDefault="00BD1C34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Оргкомитет будет благодарен вам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за распространение данной информации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>среди всех заинтересованных лиц</w:t>
      </w:r>
      <w:r w:rsidRPr="00833A1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.</w:t>
      </w:r>
    </w:p>
    <w:p w:rsidR="004C2166" w:rsidRPr="004C2166" w:rsidRDefault="004C2166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</w:p>
    <w:p w:rsidR="004C2166" w:rsidRPr="004C2166" w:rsidRDefault="004C216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4C2166" w:rsidRPr="004C2166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4DCD"/>
    <w:rsid w:val="000553ED"/>
    <w:rsid w:val="00056BCC"/>
    <w:rsid w:val="0006458F"/>
    <w:rsid w:val="00074641"/>
    <w:rsid w:val="000813D1"/>
    <w:rsid w:val="000B1238"/>
    <w:rsid w:val="000B6646"/>
    <w:rsid w:val="000B7C8D"/>
    <w:rsid w:val="000C1DED"/>
    <w:rsid w:val="000C241E"/>
    <w:rsid w:val="000D1DFF"/>
    <w:rsid w:val="000F287C"/>
    <w:rsid w:val="00100CD1"/>
    <w:rsid w:val="00102349"/>
    <w:rsid w:val="00103C9C"/>
    <w:rsid w:val="00104655"/>
    <w:rsid w:val="00117D75"/>
    <w:rsid w:val="0012015D"/>
    <w:rsid w:val="00124889"/>
    <w:rsid w:val="00125B9B"/>
    <w:rsid w:val="0014290B"/>
    <w:rsid w:val="00143526"/>
    <w:rsid w:val="00145D4A"/>
    <w:rsid w:val="00145D86"/>
    <w:rsid w:val="001713D1"/>
    <w:rsid w:val="00171518"/>
    <w:rsid w:val="00172750"/>
    <w:rsid w:val="00172788"/>
    <w:rsid w:val="001755E5"/>
    <w:rsid w:val="0018504F"/>
    <w:rsid w:val="00186723"/>
    <w:rsid w:val="001942EA"/>
    <w:rsid w:val="0019610C"/>
    <w:rsid w:val="001D44D0"/>
    <w:rsid w:val="001D50A2"/>
    <w:rsid w:val="001D5D82"/>
    <w:rsid w:val="001E0BC1"/>
    <w:rsid w:val="001E5441"/>
    <w:rsid w:val="001F03D1"/>
    <w:rsid w:val="001F04C5"/>
    <w:rsid w:val="0020295F"/>
    <w:rsid w:val="002133EB"/>
    <w:rsid w:val="0021548D"/>
    <w:rsid w:val="00227407"/>
    <w:rsid w:val="00247612"/>
    <w:rsid w:val="00253576"/>
    <w:rsid w:val="002651BC"/>
    <w:rsid w:val="00272CCB"/>
    <w:rsid w:val="00272F21"/>
    <w:rsid w:val="00274089"/>
    <w:rsid w:val="00275C2E"/>
    <w:rsid w:val="00285D51"/>
    <w:rsid w:val="00286518"/>
    <w:rsid w:val="00296E99"/>
    <w:rsid w:val="002B4126"/>
    <w:rsid w:val="002B53B3"/>
    <w:rsid w:val="002B785A"/>
    <w:rsid w:val="002B7934"/>
    <w:rsid w:val="002C15E5"/>
    <w:rsid w:val="002D59B3"/>
    <w:rsid w:val="002E236A"/>
    <w:rsid w:val="002E3F1F"/>
    <w:rsid w:val="002E67F1"/>
    <w:rsid w:val="002E6E58"/>
    <w:rsid w:val="002F02E0"/>
    <w:rsid w:val="002F0B17"/>
    <w:rsid w:val="002F6A64"/>
    <w:rsid w:val="0031299F"/>
    <w:rsid w:val="00317C28"/>
    <w:rsid w:val="00326313"/>
    <w:rsid w:val="003372DE"/>
    <w:rsid w:val="00337BB8"/>
    <w:rsid w:val="00342036"/>
    <w:rsid w:val="0035653A"/>
    <w:rsid w:val="003656C1"/>
    <w:rsid w:val="003712E4"/>
    <w:rsid w:val="00374AEA"/>
    <w:rsid w:val="00375067"/>
    <w:rsid w:val="003809D1"/>
    <w:rsid w:val="00392355"/>
    <w:rsid w:val="003937E4"/>
    <w:rsid w:val="003A0680"/>
    <w:rsid w:val="003A07C3"/>
    <w:rsid w:val="003A427E"/>
    <w:rsid w:val="003A6EB6"/>
    <w:rsid w:val="003D05A8"/>
    <w:rsid w:val="003D185B"/>
    <w:rsid w:val="003D2A18"/>
    <w:rsid w:val="003D6311"/>
    <w:rsid w:val="003E15B9"/>
    <w:rsid w:val="003E64E2"/>
    <w:rsid w:val="003F104A"/>
    <w:rsid w:val="003F7034"/>
    <w:rsid w:val="00403588"/>
    <w:rsid w:val="00420ACA"/>
    <w:rsid w:val="00421105"/>
    <w:rsid w:val="0043374F"/>
    <w:rsid w:val="00447EC7"/>
    <w:rsid w:val="0045404A"/>
    <w:rsid w:val="00454994"/>
    <w:rsid w:val="00457F44"/>
    <w:rsid w:val="00461A2C"/>
    <w:rsid w:val="00462DEF"/>
    <w:rsid w:val="00466F70"/>
    <w:rsid w:val="00470F81"/>
    <w:rsid w:val="00486907"/>
    <w:rsid w:val="004940C6"/>
    <w:rsid w:val="004A2FFD"/>
    <w:rsid w:val="004A45DA"/>
    <w:rsid w:val="004A7438"/>
    <w:rsid w:val="004B4F87"/>
    <w:rsid w:val="004C2166"/>
    <w:rsid w:val="004C7819"/>
    <w:rsid w:val="004D1761"/>
    <w:rsid w:val="004D3DCE"/>
    <w:rsid w:val="004D3E42"/>
    <w:rsid w:val="004E080F"/>
    <w:rsid w:val="004F7381"/>
    <w:rsid w:val="005150E5"/>
    <w:rsid w:val="00516E2E"/>
    <w:rsid w:val="0052047B"/>
    <w:rsid w:val="00521782"/>
    <w:rsid w:val="00522FE3"/>
    <w:rsid w:val="00525500"/>
    <w:rsid w:val="00531212"/>
    <w:rsid w:val="0054440B"/>
    <w:rsid w:val="00553543"/>
    <w:rsid w:val="00561DE2"/>
    <w:rsid w:val="00567300"/>
    <w:rsid w:val="00571322"/>
    <w:rsid w:val="00571D86"/>
    <w:rsid w:val="00574256"/>
    <w:rsid w:val="00580A62"/>
    <w:rsid w:val="00591301"/>
    <w:rsid w:val="005957B7"/>
    <w:rsid w:val="00596CF4"/>
    <w:rsid w:val="005A2E8B"/>
    <w:rsid w:val="005A395E"/>
    <w:rsid w:val="005B6C01"/>
    <w:rsid w:val="005D0534"/>
    <w:rsid w:val="005F147D"/>
    <w:rsid w:val="005F5EEB"/>
    <w:rsid w:val="0060486B"/>
    <w:rsid w:val="00604C52"/>
    <w:rsid w:val="0061467A"/>
    <w:rsid w:val="00622780"/>
    <w:rsid w:val="00622FC4"/>
    <w:rsid w:val="006378F5"/>
    <w:rsid w:val="00642EA6"/>
    <w:rsid w:val="00653C35"/>
    <w:rsid w:val="00665E32"/>
    <w:rsid w:val="0067315A"/>
    <w:rsid w:val="006762B9"/>
    <w:rsid w:val="00681AC5"/>
    <w:rsid w:val="00687BE4"/>
    <w:rsid w:val="006913EB"/>
    <w:rsid w:val="00694D6A"/>
    <w:rsid w:val="00695616"/>
    <w:rsid w:val="006A40C4"/>
    <w:rsid w:val="006A77E4"/>
    <w:rsid w:val="006C3855"/>
    <w:rsid w:val="006E2928"/>
    <w:rsid w:val="006E68D2"/>
    <w:rsid w:val="006F245C"/>
    <w:rsid w:val="0071165C"/>
    <w:rsid w:val="007123A0"/>
    <w:rsid w:val="00716EA6"/>
    <w:rsid w:val="007171E8"/>
    <w:rsid w:val="00722535"/>
    <w:rsid w:val="007267D2"/>
    <w:rsid w:val="00743BC0"/>
    <w:rsid w:val="00761E12"/>
    <w:rsid w:val="00774188"/>
    <w:rsid w:val="007A2632"/>
    <w:rsid w:val="007A6BB3"/>
    <w:rsid w:val="007B0E0E"/>
    <w:rsid w:val="007C1A90"/>
    <w:rsid w:val="007D60E6"/>
    <w:rsid w:val="007E5F21"/>
    <w:rsid w:val="00824BC4"/>
    <w:rsid w:val="00833A12"/>
    <w:rsid w:val="00834EC8"/>
    <w:rsid w:val="00840BF6"/>
    <w:rsid w:val="0084449F"/>
    <w:rsid w:val="00856886"/>
    <w:rsid w:val="0086042E"/>
    <w:rsid w:val="008644A4"/>
    <w:rsid w:val="008734C9"/>
    <w:rsid w:val="008745D8"/>
    <w:rsid w:val="008940E4"/>
    <w:rsid w:val="008A271A"/>
    <w:rsid w:val="008B4851"/>
    <w:rsid w:val="008C286C"/>
    <w:rsid w:val="008C5857"/>
    <w:rsid w:val="008D0621"/>
    <w:rsid w:val="008D4F9A"/>
    <w:rsid w:val="008D6BEC"/>
    <w:rsid w:val="008E13FD"/>
    <w:rsid w:val="008E6277"/>
    <w:rsid w:val="008E77B3"/>
    <w:rsid w:val="008F12AB"/>
    <w:rsid w:val="008F4708"/>
    <w:rsid w:val="00907FDB"/>
    <w:rsid w:val="009137C8"/>
    <w:rsid w:val="00941B58"/>
    <w:rsid w:val="00943A45"/>
    <w:rsid w:val="009447EC"/>
    <w:rsid w:val="00960F71"/>
    <w:rsid w:val="009631C6"/>
    <w:rsid w:val="00963F31"/>
    <w:rsid w:val="00965E60"/>
    <w:rsid w:val="00972A40"/>
    <w:rsid w:val="00994FBE"/>
    <w:rsid w:val="009A149F"/>
    <w:rsid w:val="009A7E2A"/>
    <w:rsid w:val="009B0764"/>
    <w:rsid w:val="009C6569"/>
    <w:rsid w:val="009D37CE"/>
    <w:rsid w:val="009D3AEF"/>
    <w:rsid w:val="009E079B"/>
    <w:rsid w:val="009F43F9"/>
    <w:rsid w:val="00A00CBF"/>
    <w:rsid w:val="00A07306"/>
    <w:rsid w:val="00A1070A"/>
    <w:rsid w:val="00A208FD"/>
    <w:rsid w:val="00A31BE6"/>
    <w:rsid w:val="00A417E7"/>
    <w:rsid w:val="00A57478"/>
    <w:rsid w:val="00A65FC0"/>
    <w:rsid w:val="00A81599"/>
    <w:rsid w:val="00A976C4"/>
    <w:rsid w:val="00A97AC5"/>
    <w:rsid w:val="00AA228A"/>
    <w:rsid w:val="00AA59F2"/>
    <w:rsid w:val="00AA7109"/>
    <w:rsid w:val="00AB1BD9"/>
    <w:rsid w:val="00AB4751"/>
    <w:rsid w:val="00AC4497"/>
    <w:rsid w:val="00AD25F1"/>
    <w:rsid w:val="00AD5AB0"/>
    <w:rsid w:val="00AF0461"/>
    <w:rsid w:val="00AF6F31"/>
    <w:rsid w:val="00B03923"/>
    <w:rsid w:val="00B1135F"/>
    <w:rsid w:val="00B21CCC"/>
    <w:rsid w:val="00B61407"/>
    <w:rsid w:val="00B748AB"/>
    <w:rsid w:val="00B875EE"/>
    <w:rsid w:val="00B90ADA"/>
    <w:rsid w:val="00B91E71"/>
    <w:rsid w:val="00B969CD"/>
    <w:rsid w:val="00B972C6"/>
    <w:rsid w:val="00BA6DAA"/>
    <w:rsid w:val="00BA7AD6"/>
    <w:rsid w:val="00BB449A"/>
    <w:rsid w:val="00BC17CD"/>
    <w:rsid w:val="00BD1C34"/>
    <w:rsid w:val="00BE0351"/>
    <w:rsid w:val="00BE69D8"/>
    <w:rsid w:val="00BE71E4"/>
    <w:rsid w:val="00BF16F2"/>
    <w:rsid w:val="00C066D5"/>
    <w:rsid w:val="00C15993"/>
    <w:rsid w:val="00C219B3"/>
    <w:rsid w:val="00C2403E"/>
    <w:rsid w:val="00C2736C"/>
    <w:rsid w:val="00C30D32"/>
    <w:rsid w:val="00C31A75"/>
    <w:rsid w:val="00C52FE5"/>
    <w:rsid w:val="00C62CDB"/>
    <w:rsid w:val="00C756DA"/>
    <w:rsid w:val="00C92270"/>
    <w:rsid w:val="00C92491"/>
    <w:rsid w:val="00C96B44"/>
    <w:rsid w:val="00C9700D"/>
    <w:rsid w:val="00C972E8"/>
    <w:rsid w:val="00C97AC9"/>
    <w:rsid w:val="00CA7D93"/>
    <w:rsid w:val="00CB665C"/>
    <w:rsid w:val="00CB7AF7"/>
    <w:rsid w:val="00CD3813"/>
    <w:rsid w:val="00CD391D"/>
    <w:rsid w:val="00CD3F4B"/>
    <w:rsid w:val="00CE6B1B"/>
    <w:rsid w:val="00CE796F"/>
    <w:rsid w:val="00CF7879"/>
    <w:rsid w:val="00D03FF4"/>
    <w:rsid w:val="00D10AF5"/>
    <w:rsid w:val="00D2076B"/>
    <w:rsid w:val="00D355BD"/>
    <w:rsid w:val="00D41F2B"/>
    <w:rsid w:val="00D42E10"/>
    <w:rsid w:val="00D43898"/>
    <w:rsid w:val="00D452A6"/>
    <w:rsid w:val="00D5593B"/>
    <w:rsid w:val="00D56134"/>
    <w:rsid w:val="00D66CE3"/>
    <w:rsid w:val="00D75050"/>
    <w:rsid w:val="00D807A1"/>
    <w:rsid w:val="00D8443F"/>
    <w:rsid w:val="00D9346B"/>
    <w:rsid w:val="00DA3717"/>
    <w:rsid w:val="00DB0DE0"/>
    <w:rsid w:val="00DB74B4"/>
    <w:rsid w:val="00DC29D9"/>
    <w:rsid w:val="00DD5902"/>
    <w:rsid w:val="00DE0ACD"/>
    <w:rsid w:val="00DE1AAC"/>
    <w:rsid w:val="00E03215"/>
    <w:rsid w:val="00E052B2"/>
    <w:rsid w:val="00E1631C"/>
    <w:rsid w:val="00E21820"/>
    <w:rsid w:val="00E26188"/>
    <w:rsid w:val="00E27E6B"/>
    <w:rsid w:val="00E326B3"/>
    <w:rsid w:val="00E36F25"/>
    <w:rsid w:val="00E3746B"/>
    <w:rsid w:val="00E37DCE"/>
    <w:rsid w:val="00E435F5"/>
    <w:rsid w:val="00E50976"/>
    <w:rsid w:val="00E512CA"/>
    <w:rsid w:val="00E527A2"/>
    <w:rsid w:val="00E55871"/>
    <w:rsid w:val="00E63AAE"/>
    <w:rsid w:val="00E65D6D"/>
    <w:rsid w:val="00E91EC4"/>
    <w:rsid w:val="00E96578"/>
    <w:rsid w:val="00EA1E7A"/>
    <w:rsid w:val="00EA272F"/>
    <w:rsid w:val="00EC4BB6"/>
    <w:rsid w:val="00ED24D4"/>
    <w:rsid w:val="00ED3579"/>
    <w:rsid w:val="00EE0F8E"/>
    <w:rsid w:val="00EE50CE"/>
    <w:rsid w:val="00EF5146"/>
    <w:rsid w:val="00EF5D8A"/>
    <w:rsid w:val="00EF7943"/>
    <w:rsid w:val="00EF7B79"/>
    <w:rsid w:val="00F00EB5"/>
    <w:rsid w:val="00F062FE"/>
    <w:rsid w:val="00F226B1"/>
    <w:rsid w:val="00F229B9"/>
    <w:rsid w:val="00F25781"/>
    <w:rsid w:val="00F25793"/>
    <w:rsid w:val="00F25A08"/>
    <w:rsid w:val="00F26A9B"/>
    <w:rsid w:val="00F351CF"/>
    <w:rsid w:val="00F360FB"/>
    <w:rsid w:val="00F42A47"/>
    <w:rsid w:val="00F448BA"/>
    <w:rsid w:val="00F67495"/>
    <w:rsid w:val="00F677A2"/>
    <w:rsid w:val="00F73310"/>
    <w:rsid w:val="00F754ED"/>
    <w:rsid w:val="00F75A8A"/>
    <w:rsid w:val="00F7771F"/>
    <w:rsid w:val="00F83604"/>
    <w:rsid w:val="00F8516C"/>
    <w:rsid w:val="00F94EE1"/>
    <w:rsid w:val="00F957E3"/>
    <w:rsid w:val="00FA11C2"/>
    <w:rsid w:val="00FA1793"/>
    <w:rsid w:val="00FB3994"/>
    <w:rsid w:val="00FD55ED"/>
    <w:rsid w:val="00FE16D4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sciencen.org/" TargetMode="External"/><Relationship Id="rId18" Type="http://schemas.openxmlformats.org/officeDocument/2006/relationships/hyperlink" Target="http://www.antiplagiat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hyperlink" Target="https://sciencen.org/oplat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translate.yand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ew@sciencen.org" TargetMode="Externa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://www.science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s://sciencen.org/konferencii/onlajn-registracija-na-nauchnuju-konferencij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14456</cp:lastModifiedBy>
  <cp:revision>3</cp:revision>
  <cp:lastPrinted>2023-05-03T08:13:00Z</cp:lastPrinted>
  <dcterms:created xsi:type="dcterms:W3CDTF">2023-05-26T10:49:00Z</dcterms:created>
  <dcterms:modified xsi:type="dcterms:W3CDTF">2023-05-26T14:20:00Z</dcterms:modified>
</cp:coreProperties>
</file>